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94F9" w14:textId="4837F6D3" w:rsidR="00F344CD" w:rsidRDefault="00F344CD" w:rsidP="006365A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Recruitment Materials Version 1.0 - 02.11.2022</w:t>
      </w:r>
    </w:p>
    <w:p w14:paraId="165F1613" w14:textId="77777777" w:rsidR="00F344CD" w:rsidRDefault="00F344CD" w:rsidP="006365A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E91A456" w14:textId="77777777" w:rsidR="00F344CD" w:rsidRDefault="00F344CD" w:rsidP="006365A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9156D28" w14:textId="77777777" w:rsidR="00754946" w:rsidRPr="00754946" w:rsidRDefault="00754946" w:rsidP="0075494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54946">
        <w:rPr>
          <w:rFonts w:ascii="Arial" w:hAnsi="Arial" w:cs="Arial"/>
          <w:b/>
          <w:bCs/>
          <w:sz w:val="24"/>
          <w:szCs w:val="24"/>
          <w:u w:val="single"/>
        </w:rPr>
        <w:t>Research Social Media Post Version 2.0 – 02.11.2022</w:t>
      </w:r>
    </w:p>
    <w:p w14:paraId="46099470" w14:textId="77777777" w:rsidR="00754946" w:rsidRPr="00505B7D" w:rsidRDefault="00754946" w:rsidP="00754946">
      <w:pPr>
        <w:rPr>
          <w:rFonts w:ascii="Arial" w:hAnsi="Arial" w:cs="Arial"/>
          <w:i/>
          <w:iCs/>
          <w:sz w:val="24"/>
          <w:szCs w:val="24"/>
        </w:rPr>
      </w:pPr>
      <w:r w:rsidRPr="00505B7D">
        <w:rPr>
          <w:rFonts w:ascii="Arial" w:hAnsi="Arial" w:cs="Arial"/>
          <w:i/>
          <w:iCs/>
          <w:sz w:val="24"/>
          <w:szCs w:val="24"/>
        </w:rPr>
        <w:t>(Social media platforms to include Facebook, Instagram, Twitter and LinkedIn)</w:t>
      </w:r>
    </w:p>
    <w:p w14:paraId="78905EBB" w14:textId="15EBD6B9" w:rsidR="00754946" w:rsidRDefault="00754946" w:rsidP="00754946">
      <w:pPr>
        <w:rPr>
          <w:rFonts w:ascii="Arial" w:hAnsi="Arial" w:cs="Arial"/>
          <w:sz w:val="24"/>
          <w:szCs w:val="24"/>
        </w:rPr>
      </w:pPr>
    </w:p>
    <w:p w14:paraId="13993207" w14:textId="77777777" w:rsidR="00B23453" w:rsidRDefault="00B23453" w:rsidP="00754946">
      <w:pPr>
        <w:rPr>
          <w:rFonts w:ascii="Arial" w:hAnsi="Arial" w:cs="Arial"/>
          <w:sz w:val="24"/>
          <w:szCs w:val="24"/>
        </w:rPr>
      </w:pPr>
    </w:p>
    <w:p w14:paraId="558F282A" w14:textId="77777777" w:rsidR="00754946" w:rsidRDefault="00754946" w:rsidP="00754946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cstheme="minorHAnsi"/>
          <w:b/>
          <w:noProof/>
          <w:lang w:eastAsia="en-GB"/>
        </w:rPr>
        <w:drawing>
          <wp:inline distT="0" distB="0" distL="0" distR="0" wp14:anchorId="41CF322E" wp14:editId="44C4E361">
            <wp:extent cx="1706856" cy="5606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S_logo-Blue_Gol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011" cy="56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4B363" w14:textId="77777777" w:rsidR="00754946" w:rsidRPr="00CC05F8" w:rsidRDefault="00754946" w:rsidP="00754946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**</w:t>
      </w:r>
      <w:r w:rsidRPr="00CC05F8">
        <w:rPr>
          <w:rFonts w:ascii="Arial" w:hAnsi="Arial" w:cs="Arial"/>
          <w:b/>
          <w:bCs/>
          <w:i/>
          <w:iCs/>
          <w:sz w:val="32"/>
          <w:szCs w:val="32"/>
        </w:rPr>
        <w:t xml:space="preserve">Participants with Type 2 Diabetes </w:t>
      </w:r>
      <w:proofErr w:type="gramStart"/>
      <w:r w:rsidRPr="00CC05F8">
        <w:rPr>
          <w:rFonts w:ascii="Arial" w:hAnsi="Arial" w:cs="Arial"/>
          <w:b/>
          <w:bCs/>
          <w:i/>
          <w:iCs/>
          <w:sz w:val="32"/>
          <w:szCs w:val="32"/>
        </w:rPr>
        <w:t>wanted!</w:t>
      </w:r>
      <w:r>
        <w:rPr>
          <w:rFonts w:ascii="Arial" w:hAnsi="Arial" w:cs="Arial"/>
          <w:b/>
          <w:bCs/>
          <w:i/>
          <w:iCs/>
          <w:sz w:val="32"/>
          <w:szCs w:val="32"/>
        </w:rPr>
        <w:t>*</w:t>
      </w:r>
      <w:proofErr w:type="gramEnd"/>
      <w:r>
        <w:rPr>
          <w:rFonts w:ascii="Arial" w:hAnsi="Arial" w:cs="Arial"/>
          <w:b/>
          <w:bCs/>
          <w:i/>
          <w:iCs/>
          <w:sz w:val="32"/>
          <w:szCs w:val="32"/>
        </w:rPr>
        <w:t>*</w:t>
      </w:r>
    </w:p>
    <w:p w14:paraId="7F62DEE3" w14:textId="77777777" w:rsidR="00754946" w:rsidRPr="00754946" w:rsidRDefault="00754946" w:rsidP="007549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been diagnosed with Type 2 Diabetes and are interested in the role of </w:t>
      </w:r>
      <w:r w:rsidRPr="00754946">
        <w:rPr>
          <w:rFonts w:ascii="Arial" w:hAnsi="Arial" w:cs="Arial"/>
          <w:sz w:val="24"/>
          <w:szCs w:val="24"/>
        </w:rPr>
        <w:t>nutrition in the management of your disease, read on….</w:t>
      </w:r>
    </w:p>
    <w:p w14:paraId="0F0DA979" w14:textId="77777777" w:rsidR="00754946" w:rsidRPr="00754946" w:rsidRDefault="00754946" w:rsidP="00754946">
      <w:pPr>
        <w:rPr>
          <w:rFonts w:ascii="Arial" w:hAnsi="Arial" w:cs="Arial"/>
          <w:sz w:val="24"/>
          <w:szCs w:val="24"/>
        </w:rPr>
      </w:pPr>
      <w:r w:rsidRPr="00754946">
        <w:rPr>
          <w:rFonts w:ascii="Arial" w:hAnsi="Arial" w:cs="Arial"/>
          <w:sz w:val="24"/>
          <w:szCs w:val="24"/>
        </w:rPr>
        <w:t xml:space="preserve">We are two master’s students from the University of Surrey who are undertaking a research project as part of our MSc in Nutritional Medicine.  We are seeking your valuable input into our research by asking you to please complete a </w:t>
      </w:r>
      <w:r w:rsidRPr="00754946">
        <w:rPr>
          <w:rFonts w:ascii="Arial" w:hAnsi="Arial" w:cs="Arial"/>
          <w:b/>
          <w:bCs/>
          <w:sz w:val="24"/>
          <w:szCs w:val="24"/>
        </w:rPr>
        <w:t>short 10-minute questionnaire</w:t>
      </w:r>
      <w:r w:rsidRPr="00754946">
        <w:rPr>
          <w:rFonts w:ascii="Arial" w:hAnsi="Arial" w:cs="Arial"/>
          <w:sz w:val="24"/>
          <w:szCs w:val="24"/>
        </w:rPr>
        <w:t xml:space="preserve"> with the option of attending a </w:t>
      </w:r>
      <w:r w:rsidRPr="00754946">
        <w:rPr>
          <w:rFonts w:ascii="Arial" w:hAnsi="Arial" w:cs="Arial"/>
          <w:b/>
          <w:bCs/>
          <w:sz w:val="24"/>
          <w:szCs w:val="24"/>
        </w:rPr>
        <w:t>free online nutrition and cooking class</w:t>
      </w:r>
      <w:r w:rsidRPr="00754946">
        <w:rPr>
          <w:rFonts w:ascii="Arial" w:hAnsi="Arial" w:cs="Arial"/>
          <w:sz w:val="24"/>
          <w:szCs w:val="24"/>
        </w:rPr>
        <w:t xml:space="preserve">.  Participants must be aged 18 years and over.  </w:t>
      </w:r>
    </w:p>
    <w:p w14:paraId="1A2B35F1" w14:textId="757D8605" w:rsidR="00754946" w:rsidRPr="00754946" w:rsidRDefault="00754946" w:rsidP="00754946">
      <w:pPr>
        <w:rPr>
          <w:rFonts w:ascii="Arial" w:hAnsi="Arial" w:cs="Arial"/>
          <w:sz w:val="24"/>
          <w:szCs w:val="24"/>
        </w:rPr>
      </w:pPr>
      <w:r w:rsidRPr="00754946">
        <w:rPr>
          <w:rFonts w:ascii="Arial" w:hAnsi="Arial" w:cs="Arial"/>
          <w:sz w:val="24"/>
          <w:szCs w:val="24"/>
        </w:rPr>
        <w:t xml:space="preserve">To take part please click on the link below which will take you to our participants information sheet, consent form and questionnaire.  Recruitment will close on the </w:t>
      </w:r>
      <w:proofErr w:type="gramStart"/>
      <w:r w:rsidR="00A712BC">
        <w:rPr>
          <w:rFonts w:ascii="Arial" w:hAnsi="Arial" w:cs="Arial"/>
          <w:sz w:val="24"/>
          <w:szCs w:val="24"/>
        </w:rPr>
        <w:t>7</w:t>
      </w:r>
      <w:r w:rsidR="00A712BC" w:rsidRPr="00A712BC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="00A712BC">
        <w:rPr>
          <w:rFonts w:ascii="Arial" w:hAnsi="Arial" w:cs="Arial"/>
          <w:sz w:val="24"/>
          <w:szCs w:val="24"/>
        </w:rPr>
        <w:t xml:space="preserve"> March</w:t>
      </w:r>
      <w:r w:rsidRPr="00754946">
        <w:rPr>
          <w:rFonts w:ascii="Arial" w:hAnsi="Arial" w:cs="Arial"/>
          <w:sz w:val="24"/>
          <w:szCs w:val="24"/>
        </w:rPr>
        <w:t>, 2023.</w:t>
      </w:r>
    </w:p>
    <w:p w14:paraId="37398F96" w14:textId="4A7630B7" w:rsidR="00754946" w:rsidRPr="00754946" w:rsidRDefault="003F7ADB" w:rsidP="00754946">
      <w:pPr>
        <w:spacing w:after="0" w:line="240" w:lineRule="auto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3F7ADB">
        <w:rPr>
          <w:rFonts w:ascii="Arial" w:hAnsi="Arial" w:cs="Arial"/>
          <w:i/>
          <w:iCs/>
          <w:sz w:val="24"/>
          <w:szCs w:val="24"/>
        </w:rPr>
        <w:t>https://surreyfahs.eu.qualtrics.com/jfe/form/SV_cDaYxvn7jIApWJM</w:t>
      </w:r>
    </w:p>
    <w:p w14:paraId="7A8B42C5" w14:textId="77777777" w:rsidR="003F7ADB" w:rsidRDefault="003F7ADB" w:rsidP="00754946">
      <w:pPr>
        <w:spacing w:after="0" w:line="240" w:lineRule="auto"/>
        <w:textAlignment w:val="baseline"/>
        <w:rPr>
          <w:rFonts w:ascii="Arial" w:hAnsi="Arial" w:cs="Arial"/>
          <w:i/>
          <w:iCs/>
          <w:sz w:val="20"/>
          <w:szCs w:val="20"/>
        </w:rPr>
      </w:pPr>
    </w:p>
    <w:p w14:paraId="0CD34CAE" w14:textId="77777777" w:rsidR="003F7ADB" w:rsidRDefault="003F7ADB" w:rsidP="00754946">
      <w:pPr>
        <w:spacing w:after="0" w:line="240" w:lineRule="auto"/>
        <w:textAlignment w:val="baseline"/>
        <w:rPr>
          <w:rFonts w:ascii="Arial" w:hAnsi="Arial" w:cs="Arial"/>
          <w:i/>
          <w:iCs/>
          <w:sz w:val="20"/>
          <w:szCs w:val="20"/>
        </w:rPr>
      </w:pPr>
    </w:p>
    <w:p w14:paraId="36464B9A" w14:textId="4B8D7521" w:rsidR="00754946" w:rsidRPr="00F344CD" w:rsidRDefault="00754946" w:rsidP="00754946">
      <w:pPr>
        <w:spacing w:after="0" w:line="240" w:lineRule="auto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754946">
        <w:rPr>
          <w:rFonts w:ascii="Arial" w:hAnsi="Arial" w:cs="Arial"/>
          <w:i/>
          <w:iCs/>
          <w:sz w:val="20"/>
          <w:szCs w:val="20"/>
        </w:rPr>
        <w:t xml:space="preserve">All responses will be </w:t>
      </w:r>
      <w:proofErr w:type="gramStart"/>
      <w:r w:rsidRPr="00754946">
        <w:rPr>
          <w:rFonts w:ascii="Arial" w:hAnsi="Arial" w:cs="Arial"/>
          <w:i/>
          <w:iCs/>
          <w:sz w:val="20"/>
          <w:szCs w:val="20"/>
        </w:rPr>
        <w:t>anonymised</w:t>
      </w:r>
      <w:proofErr w:type="gramEnd"/>
      <w:r w:rsidRPr="00754946">
        <w:rPr>
          <w:rFonts w:ascii="Arial" w:hAnsi="Arial" w:cs="Arial"/>
          <w:i/>
          <w:iCs/>
          <w:sz w:val="20"/>
          <w:szCs w:val="20"/>
        </w:rPr>
        <w:t xml:space="preserve"> and any personal data will be handled in accordance with the General Data Protection Regulation and UK Data Protection Act (2018).  This study has been reviewed and issued a favourable ethical opinion from the University of Surrey ethics committee reference FHMS 22-23 007 EGA.</w:t>
      </w:r>
    </w:p>
    <w:p w14:paraId="58BE9468" w14:textId="640E0432" w:rsidR="00F344CD" w:rsidRDefault="00F344CD" w:rsidP="00F344CD">
      <w:pPr>
        <w:pStyle w:val="Foo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8C3E51C" w14:textId="5E3908B6" w:rsidR="00754946" w:rsidRDefault="00754946" w:rsidP="00F344CD">
      <w:pPr>
        <w:pStyle w:val="Foo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D100808" w14:textId="7B10F38B" w:rsidR="00754946" w:rsidRDefault="00754946" w:rsidP="00F344CD">
      <w:pPr>
        <w:pStyle w:val="Foo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5C1720" w14:textId="6BF01BBC" w:rsidR="00754946" w:rsidRDefault="00754946" w:rsidP="00F344CD">
      <w:pPr>
        <w:pStyle w:val="Foo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564F7D3" w14:textId="3D8455A9" w:rsidR="00754946" w:rsidRDefault="00754946" w:rsidP="00F344CD">
      <w:pPr>
        <w:pStyle w:val="Foo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D6FF8D" w14:textId="0B167ED2" w:rsidR="00754946" w:rsidRDefault="00754946" w:rsidP="00F344CD">
      <w:pPr>
        <w:pStyle w:val="Foo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90BF369" w14:textId="5A85FB07" w:rsidR="00754946" w:rsidRDefault="00754946" w:rsidP="00F344CD">
      <w:pPr>
        <w:pStyle w:val="Foo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FC2D5B" w14:textId="4564F8E4" w:rsidR="00754946" w:rsidRDefault="00754946" w:rsidP="00F344CD">
      <w:pPr>
        <w:pStyle w:val="Foo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DAD0DD5" w14:textId="02F87767" w:rsidR="00754946" w:rsidRDefault="00754946" w:rsidP="00F344CD">
      <w:pPr>
        <w:pStyle w:val="Foo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10967CA" w14:textId="30DF5ACC" w:rsidR="00754946" w:rsidRDefault="00754946" w:rsidP="00F344CD">
      <w:pPr>
        <w:pStyle w:val="Foo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3AB0740" w14:textId="5341CC22" w:rsidR="00754946" w:rsidRDefault="00754946" w:rsidP="00F344CD">
      <w:pPr>
        <w:pStyle w:val="Foo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E4122CC" w14:textId="43E0BBE8" w:rsidR="00754946" w:rsidRDefault="00754946" w:rsidP="00F344CD">
      <w:pPr>
        <w:pStyle w:val="Foo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F959E48" w14:textId="77777777" w:rsidR="00754946" w:rsidRDefault="00754946" w:rsidP="00F344CD">
      <w:pPr>
        <w:pStyle w:val="Foo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B06FEDA" w14:textId="77777777" w:rsidR="00F344CD" w:rsidRDefault="00F344CD" w:rsidP="00F344CD">
      <w:pPr>
        <w:pStyle w:val="Foo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46C5B26" w14:textId="77777777" w:rsidR="00F344CD" w:rsidRDefault="00F344CD" w:rsidP="00F344CD">
      <w:pPr>
        <w:pStyle w:val="Foo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14C82A" w14:textId="77777777" w:rsidR="00F344CD" w:rsidRDefault="00F344CD" w:rsidP="00F344CD">
      <w:pPr>
        <w:pStyle w:val="Foo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F9F8D29" w14:textId="10649B62" w:rsidR="00F344CD" w:rsidRPr="00754946" w:rsidRDefault="00F344CD" w:rsidP="00F344CD">
      <w:pPr>
        <w:pStyle w:val="Footer"/>
        <w:rPr>
          <w:b/>
          <w:bCs/>
        </w:rPr>
      </w:pPr>
      <w:r w:rsidRPr="00754946">
        <w:rPr>
          <w:rFonts w:ascii="Arial" w:hAnsi="Arial" w:cs="Arial"/>
          <w:b/>
          <w:bCs/>
          <w:sz w:val="24"/>
          <w:szCs w:val="24"/>
          <w:u w:val="single"/>
        </w:rPr>
        <w:t>Research Recruitment Email</w:t>
      </w:r>
      <w:r w:rsidR="00754946">
        <w:rPr>
          <w:rFonts w:ascii="Arial" w:hAnsi="Arial" w:cs="Arial"/>
          <w:b/>
          <w:bCs/>
          <w:sz w:val="24"/>
          <w:szCs w:val="24"/>
          <w:u w:val="single"/>
        </w:rPr>
        <w:t xml:space="preserve"> Version 2.0 02.11.2022</w:t>
      </w:r>
      <w:r w:rsidRPr="0075494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26F766E7" w14:textId="77777777" w:rsidR="00F344CD" w:rsidRPr="00EB70B8" w:rsidRDefault="00F344CD" w:rsidP="00F344C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D82CD76" w14:textId="77777777" w:rsidR="00F344CD" w:rsidRDefault="00F344CD" w:rsidP="00F344CD">
      <w:pPr>
        <w:rPr>
          <w:rFonts w:ascii="Arial" w:hAnsi="Arial" w:cs="Arial"/>
          <w:sz w:val="24"/>
          <w:szCs w:val="24"/>
        </w:rPr>
      </w:pPr>
    </w:p>
    <w:p w14:paraId="7E1108E5" w14:textId="77777777" w:rsidR="00F344CD" w:rsidRPr="00EB70B8" w:rsidRDefault="00F344CD" w:rsidP="00F344CD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EB70B8">
        <w:rPr>
          <w:rFonts w:ascii="Arial" w:hAnsi="Arial" w:cs="Arial"/>
          <w:i/>
          <w:iCs/>
          <w:sz w:val="24"/>
          <w:szCs w:val="24"/>
          <w:u w:val="single"/>
        </w:rPr>
        <w:t>Sent on behalf of Darina Kelly and Nancy Manifold</w:t>
      </w:r>
    </w:p>
    <w:p w14:paraId="6E8F4202" w14:textId="77777777" w:rsidR="00F344CD" w:rsidRDefault="00F344CD" w:rsidP="00F344CD">
      <w:pPr>
        <w:rPr>
          <w:rFonts w:ascii="Arial" w:hAnsi="Arial" w:cs="Arial"/>
          <w:sz w:val="24"/>
          <w:szCs w:val="24"/>
        </w:rPr>
      </w:pPr>
    </w:p>
    <w:p w14:paraId="08E43AA5" w14:textId="77777777" w:rsidR="00F344CD" w:rsidRDefault="00F344CD" w:rsidP="00F34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All,</w:t>
      </w:r>
    </w:p>
    <w:p w14:paraId="36AA7F6B" w14:textId="77777777" w:rsidR="00F344CD" w:rsidRDefault="00F344CD" w:rsidP="00F344CD">
      <w:pPr>
        <w:rPr>
          <w:rFonts w:ascii="Arial" w:hAnsi="Arial" w:cs="Arial"/>
          <w:sz w:val="24"/>
          <w:szCs w:val="24"/>
        </w:rPr>
      </w:pPr>
    </w:p>
    <w:p w14:paraId="45E6FD8B" w14:textId="4A83D323" w:rsidR="00F344CD" w:rsidRDefault="00F344CD" w:rsidP="00F34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looking for </w:t>
      </w:r>
      <w:r w:rsidRPr="00BC5C8B">
        <w:rPr>
          <w:rFonts w:ascii="Arial" w:hAnsi="Arial" w:cs="Arial"/>
          <w:b/>
          <w:bCs/>
          <w:sz w:val="24"/>
          <w:szCs w:val="24"/>
        </w:rPr>
        <w:t>participants with Type 2 Diabetes</w:t>
      </w:r>
      <w:r>
        <w:rPr>
          <w:rFonts w:ascii="Arial" w:hAnsi="Arial" w:cs="Arial"/>
          <w:sz w:val="24"/>
          <w:szCs w:val="24"/>
        </w:rPr>
        <w:t xml:space="preserve"> (T2D) to take part in a </w:t>
      </w:r>
      <w:r w:rsidRPr="00BC5C8B">
        <w:rPr>
          <w:rFonts w:ascii="Arial" w:hAnsi="Arial" w:cs="Arial"/>
          <w:b/>
          <w:bCs/>
          <w:sz w:val="24"/>
          <w:szCs w:val="24"/>
        </w:rPr>
        <w:t>research project</w:t>
      </w:r>
      <w:r>
        <w:rPr>
          <w:rFonts w:ascii="Arial" w:hAnsi="Arial" w:cs="Arial"/>
          <w:sz w:val="24"/>
          <w:szCs w:val="24"/>
        </w:rPr>
        <w:t xml:space="preserve"> which focuses on the role of diet in the management of T2D.  </w:t>
      </w:r>
      <w:bookmarkStart w:id="0" w:name="_Hlk114666077"/>
      <w:r>
        <w:rPr>
          <w:rFonts w:ascii="Arial" w:hAnsi="Arial" w:cs="Arial"/>
          <w:sz w:val="24"/>
          <w:szCs w:val="24"/>
        </w:rPr>
        <w:t xml:space="preserve">The first part of the research is a </w:t>
      </w:r>
      <w:r w:rsidRPr="00BC5C8B">
        <w:rPr>
          <w:rFonts w:ascii="Arial" w:hAnsi="Arial" w:cs="Arial"/>
          <w:b/>
          <w:bCs/>
          <w:sz w:val="24"/>
          <w:szCs w:val="24"/>
        </w:rPr>
        <w:t>short questionnaire (10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C5C8B">
        <w:rPr>
          <w:rFonts w:ascii="Arial" w:hAnsi="Arial" w:cs="Arial"/>
          <w:b/>
          <w:bCs/>
          <w:sz w:val="24"/>
          <w:szCs w:val="24"/>
        </w:rPr>
        <w:t>mins)</w:t>
      </w:r>
      <w:r>
        <w:rPr>
          <w:rFonts w:ascii="Arial" w:hAnsi="Arial" w:cs="Arial"/>
          <w:sz w:val="24"/>
          <w:szCs w:val="24"/>
        </w:rPr>
        <w:t xml:space="preserve"> and for those eligible who are interested to learn more, part two includes a </w:t>
      </w:r>
      <w:r w:rsidRPr="00BC5C8B">
        <w:rPr>
          <w:rFonts w:ascii="Arial" w:hAnsi="Arial" w:cs="Arial"/>
          <w:b/>
          <w:bCs/>
          <w:sz w:val="24"/>
          <w:szCs w:val="24"/>
        </w:rPr>
        <w:t>free</w:t>
      </w:r>
      <w:r>
        <w:rPr>
          <w:rFonts w:ascii="Arial" w:hAnsi="Arial" w:cs="Arial"/>
          <w:sz w:val="24"/>
          <w:szCs w:val="24"/>
        </w:rPr>
        <w:t xml:space="preserve"> online </w:t>
      </w:r>
      <w:r w:rsidRPr="00BC5C8B">
        <w:rPr>
          <w:rFonts w:ascii="Arial" w:hAnsi="Arial" w:cs="Arial"/>
          <w:b/>
          <w:bCs/>
          <w:sz w:val="24"/>
          <w:szCs w:val="24"/>
        </w:rPr>
        <w:t>nutrition class and cooking demonstration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C5C8B">
        <w:rPr>
          <w:rFonts w:ascii="Arial" w:hAnsi="Arial" w:cs="Arial"/>
          <w:sz w:val="24"/>
          <w:szCs w:val="24"/>
        </w:rPr>
        <w:t>(75</w:t>
      </w:r>
      <w:r>
        <w:rPr>
          <w:rFonts w:ascii="Arial" w:hAnsi="Arial" w:cs="Arial"/>
          <w:sz w:val="24"/>
          <w:szCs w:val="24"/>
        </w:rPr>
        <w:t xml:space="preserve"> </w:t>
      </w:r>
      <w:r w:rsidRPr="00BC5C8B">
        <w:rPr>
          <w:rFonts w:ascii="Arial" w:hAnsi="Arial" w:cs="Arial"/>
          <w:sz w:val="24"/>
          <w:szCs w:val="24"/>
        </w:rPr>
        <w:t>mins)!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499996E3" w14:textId="77777777" w:rsidR="00F344CD" w:rsidRPr="00EB70B8" w:rsidRDefault="00F344CD" w:rsidP="00F344CD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bookmarkStart w:id="1" w:name="_Hlk114665515"/>
      <w:bookmarkEnd w:id="0"/>
      <w:r>
        <w:rPr>
          <w:rFonts w:ascii="Arial" w:hAnsi="Arial" w:cs="Arial"/>
          <w:sz w:val="24"/>
          <w:szCs w:val="24"/>
        </w:rPr>
        <w:t xml:space="preserve">Participants must be aged 18 years and over.  All responses will be </w:t>
      </w:r>
      <w:proofErr w:type="gramStart"/>
      <w:r>
        <w:rPr>
          <w:rFonts w:ascii="Arial" w:hAnsi="Arial" w:cs="Arial"/>
          <w:sz w:val="24"/>
          <w:szCs w:val="24"/>
        </w:rPr>
        <w:t>anonymised</w:t>
      </w:r>
      <w:proofErr w:type="gramEnd"/>
      <w:r>
        <w:rPr>
          <w:rFonts w:ascii="Arial" w:hAnsi="Arial" w:cs="Arial"/>
          <w:sz w:val="24"/>
          <w:szCs w:val="24"/>
        </w:rPr>
        <w:t xml:space="preserve"> and any personal data will be handled in accordance with </w:t>
      </w:r>
      <w:r w:rsidRPr="00EB70B8">
        <w:rPr>
          <w:rFonts w:ascii="Arial" w:hAnsi="Arial" w:cs="Arial"/>
          <w:sz w:val="24"/>
          <w:szCs w:val="24"/>
        </w:rPr>
        <w:t>the General Data Protection Regulation and UK Data Protection Act (2018).</w:t>
      </w:r>
      <w:r>
        <w:rPr>
          <w:rFonts w:ascii="Arial" w:hAnsi="Arial" w:cs="Arial"/>
          <w:sz w:val="24"/>
          <w:szCs w:val="24"/>
        </w:rPr>
        <w:t xml:space="preserve">  </w:t>
      </w:r>
      <w:bookmarkStart w:id="2" w:name="_Hlk118403384"/>
      <w:r w:rsidRPr="00F344CD">
        <w:rPr>
          <w:rFonts w:ascii="Arial" w:hAnsi="Arial" w:cs="Arial"/>
          <w:sz w:val="24"/>
          <w:szCs w:val="24"/>
        </w:rPr>
        <w:t>This study has been reviewed and issued a favourable ethical opinion from the University of Surrey ethics committee.</w:t>
      </w:r>
    </w:p>
    <w:bookmarkEnd w:id="1"/>
    <w:bookmarkEnd w:id="2"/>
    <w:p w14:paraId="243E50B1" w14:textId="77777777" w:rsidR="00F344CD" w:rsidRPr="00EB70B8" w:rsidRDefault="00F344CD" w:rsidP="00F344CD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05AA620F" w14:textId="77777777" w:rsidR="00F344CD" w:rsidRPr="00EB70B8" w:rsidRDefault="00F344CD" w:rsidP="00F344CD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EB70B8">
        <w:rPr>
          <w:rFonts w:ascii="Arial" w:hAnsi="Arial" w:cs="Arial"/>
          <w:sz w:val="24"/>
          <w:szCs w:val="24"/>
        </w:rPr>
        <w:t>If you have any questions, please email Nancy Manifold or Darina Kelly at the University of Surrey:</w:t>
      </w:r>
    </w:p>
    <w:p w14:paraId="74807F0F" w14:textId="77777777" w:rsidR="00F344CD" w:rsidRPr="00EB70B8" w:rsidRDefault="00F344CD" w:rsidP="00F344CD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EB70B8">
        <w:rPr>
          <w:rFonts w:ascii="Arial" w:hAnsi="Arial" w:cs="Arial"/>
          <w:sz w:val="24"/>
          <w:szCs w:val="24"/>
        </w:rPr>
        <w:t>nm00886@surrey.ac.uk</w:t>
      </w:r>
    </w:p>
    <w:p w14:paraId="009769B3" w14:textId="77777777" w:rsidR="00F344CD" w:rsidRPr="00EB70B8" w:rsidRDefault="00F344CD" w:rsidP="00F344CD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EB70B8">
        <w:rPr>
          <w:rFonts w:ascii="Arial" w:hAnsi="Arial" w:cs="Arial"/>
          <w:sz w:val="24"/>
          <w:szCs w:val="24"/>
        </w:rPr>
        <w:t>dk00479@surrey.and.uk</w:t>
      </w:r>
    </w:p>
    <w:p w14:paraId="4BBEA642" w14:textId="77777777" w:rsidR="00F344CD" w:rsidRDefault="00F344CD" w:rsidP="00F344CD">
      <w:pPr>
        <w:rPr>
          <w:rFonts w:ascii="Arial" w:hAnsi="Arial" w:cs="Arial"/>
          <w:sz w:val="24"/>
          <w:szCs w:val="24"/>
        </w:rPr>
      </w:pPr>
    </w:p>
    <w:p w14:paraId="6BFD0E96" w14:textId="69A528BB" w:rsidR="00F344CD" w:rsidRDefault="00F344CD" w:rsidP="00F34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take part please click on the link below…. </w:t>
      </w:r>
    </w:p>
    <w:p w14:paraId="00186DB2" w14:textId="1ED02D74" w:rsidR="003F7ADB" w:rsidRDefault="003F7ADB" w:rsidP="00F344CD">
      <w:pPr>
        <w:rPr>
          <w:rFonts w:ascii="Arial" w:hAnsi="Arial" w:cs="Arial"/>
          <w:sz w:val="24"/>
          <w:szCs w:val="24"/>
        </w:rPr>
      </w:pPr>
      <w:r w:rsidRPr="003F7ADB">
        <w:rPr>
          <w:rFonts w:ascii="Arial" w:hAnsi="Arial" w:cs="Arial"/>
          <w:sz w:val="24"/>
          <w:szCs w:val="24"/>
        </w:rPr>
        <w:t>https://surreyfahs.eu.qualtrics.com/jfe/form/SV_cDaYxvn7jIApWJM</w:t>
      </w:r>
    </w:p>
    <w:sectPr w:rsidR="003F7AD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61CA" w14:textId="77777777" w:rsidR="00FE35DE" w:rsidRDefault="00FE35DE" w:rsidP="00E76F93">
      <w:pPr>
        <w:spacing w:after="0" w:line="240" w:lineRule="auto"/>
      </w:pPr>
      <w:r>
        <w:separator/>
      </w:r>
    </w:p>
  </w:endnote>
  <w:endnote w:type="continuationSeparator" w:id="0">
    <w:p w14:paraId="663ED8FD" w14:textId="77777777" w:rsidR="00FE35DE" w:rsidRDefault="00FE35DE" w:rsidP="00E7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88BB" w14:textId="6B8474BC" w:rsidR="00E76F93" w:rsidRDefault="00E76F93" w:rsidP="00E76F93">
    <w:pPr>
      <w:pStyle w:val="Footer"/>
    </w:pPr>
    <w:r>
      <w:t xml:space="preserve">Version </w:t>
    </w:r>
    <w:r w:rsidR="004D1D51">
      <w:t>1</w:t>
    </w:r>
    <w:r w:rsidR="00B8237D">
      <w:t>.0</w:t>
    </w:r>
    <w:r>
      <w:t xml:space="preserve"> –</w:t>
    </w:r>
    <w:r w:rsidR="00B8237D">
      <w:t xml:space="preserve"> 02</w:t>
    </w:r>
    <w:r>
      <w:t>/</w:t>
    </w:r>
    <w:r w:rsidR="00B8237D">
      <w:t>11</w:t>
    </w:r>
    <w:r>
      <w:t>/2022</w:t>
    </w:r>
  </w:p>
  <w:p w14:paraId="2EB871E7" w14:textId="7287E282" w:rsidR="00E76F93" w:rsidRDefault="00E76F93" w:rsidP="00E76F93">
    <w:pPr>
      <w:pStyle w:val="Footer"/>
    </w:pPr>
    <w:r>
      <w:t>Study Title: The Acceptability of an Online Nutrition Course for People with Type 2 Diabetes</w:t>
    </w:r>
  </w:p>
  <w:p w14:paraId="7FAAF181" w14:textId="77777777" w:rsidR="00E76F93" w:rsidRDefault="00E76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E69C" w14:textId="77777777" w:rsidR="00FE35DE" w:rsidRDefault="00FE35DE" w:rsidP="00E76F93">
      <w:pPr>
        <w:spacing w:after="0" w:line="240" w:lineRule="auto"/>
      </w:pPr>
      <w:r>
        <w:separator/>
      </w:r>
    </w:p>
  </w:footnote>
  <w:footnote w:type="continuationSeparator" w:id="0">
    <w:p w14:paraId="6A16C326" w14:textId="77777777" w:rsidR="00FE35DE" w:rsidRDefault="00FE35DE" w:rsidP="00E76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33"/>
    <w:rsid w:val="0007387D"/>
    <w:rsid w:val="00074656"/>
    <w:rsid w:val="001A23EC"/>
    <w:rsid w:val="001D26B6"/>
    <w:rsid w:val="003F7ADB"/>
    <w:rsid w:val="004126A3"/>
    <w:rsid w:val="00417726"/>
    <w:rsid w:val="00480933"/>
    <w:rsid w:val="004D1D51"/>
    <w:rsid w:val="004D67CD"/>
    <w:rsid w:val="005C6F5F"/>
    <w:rsid w:val="006365AD"/>
    <w:rsid w:val="00674C60"/>
    <w:rsid w:val="00695EFF"/>
    <w:rsid w:val="00714FD0"/>
    <w:rsid w:val="00754946"/>
    <w:rsid w:val="009330A1"/>
    <w:rsid w:val="00A712BC"/>
    <w:rsid w:val="00B23453"/>
    <w:rsid w:val="00B8237D"/>
    <w:rsid w:val="00B841FE"/>
    <w:rsid w:val="00C02ABD"/>
    <w:rsid w:val="00C45F0D"/>
    <w:rsid w:val="00CC05F8"/>
    <w:rsid w:val="00D437C5"/>
    <w:rsid w:val="00E76F93"/>
    <w:rsid w:val="00ED0086"/>
    <w:rsid w:val="00EE3157"/>
    <w:rsid w:val="00F01377"/>
    <w:rsid w:val="00F344CD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7B68A"/>
  <w15:chartTrackingRefBased/>
  <w15:docId w15:val="{C60178DE-EDF9-4E4B-AF3D-D68900AA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F93"/>
  </w:style>
  <w:style w:type="paragraph" w:styleId="Footer">
    <w:name w:val="footer"/>
    <w:basedOn w:val="Normal"/>
    <w:link w:val="FooterChar"/>
    <w:uiPriority w:val="99"/>
    <w:unhideWhenUsed/>
    <w:rsid w:val="00E76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5F238-5E70-4F1E-B069-D8EC0059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Kelly</dc:creator>
  <cp:keywords/>
  <dc:description/>
  <cp:lastModifiedBy>WRO</cp:lastModifiedBy>
  <cp:revision>2</cp:revision>
  <dcterms:created xsi:type="dcterms:W3CDTF">2023-02-27T14:54:00Z</dcterms:created>
  <dcterms:modified xsi:type="dcterms:W3CDTF">2023-02-27T14:54:00Z</dcterms:modified>
</cp:coreProperties>
</file>